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E236C" w14:textId="77777777" w:rsidR="0014784D" w:rsidRDefault="0014784D" w:rsidP="00147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BFC2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11.75pt">
            <v:imagedata r:id="rId5" o:title="Screenshot_6"/>
          </v:shape>
        </w:pict>
      </w:r>
    </w:p>
    <w:p w14:paraId="5E405AEA" w14:textId="493BC4EA" w:rsidR="0014784D" w:rsidRDefault="000B6CED" w:rsidP="0014784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51E4">
        <w:rPr>
          <w:rFonts w:ascii="Times New Roman" w:hAnsi="Times New Roman" w:cs="Times New Roman"/>
          <w:sz w:val="24"/>
          <w:szCs w:val="24"/>
        </w:rPr>
        <w:lastRenderedPageBreak/>
        <w:t>I</w:t>
      </w:r>
    </w:p>
    <w:p w14:paraId="51D95B4D" w14:textId="68EED48C" w:rsidR="00873B84" w:rsidRPr="008851E4" w:rsidRDefault="000B6CED" w:rsidP="00885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ПОЯСНИТЕЛЬНАЯ</w:t>
      </w:r>
      <w:r w:rsidR="00873B84" w:rsidRPr="008851E4">
        <w:rPr>
          <w:rFonts w:ascii="Times New Roman" w:hAnsi="Times New Roman" w:cs="Times New Roman"/>
          <w:sz w:val="24"/>
          <w:szCs w:val="24"/>
        </w:rPr>
        <w:t xml:space="preserve"> ЗАПИСКА</w:t>
      </w:r>
    </w:p>
    <w:p w14:paraId="1A906FB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20B13C62" w14:textId="1AFB0392" w:rsidR="00873B8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Актуальность, новизна и педагогическая целесообразность образовательной программы</w:t>
      </w:r>
      <w:r w:rsidR="000B6C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E2CE97" w14:textId="73BB150F" w:rsidR="008851E4" w:rsidRPr="008851E4" w:rsidRDefault="008851E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Программа имеет художественно-эстетическую направленность.</w:t>
      </w:r>
    </w:p>
    <w:p w14:paraId="3A70D0EB" w14:textId="77777777" w:rsid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Появлению войлока человечество обязано древним кочевникам-скотоводам, которые научились изготавливать прочный материал из овечьей шерсти. Войлок</w:t>
      </w:r>
      <w:r w:rsidR="008851E4">
        <w:rPr>
          <w:rFonts w:ascii="Times New Roman" w:hAnsi="Times New Roman" w:cs="Times New Roman"/>
          <w:sz w:val="24"/>
          <w:szCs w:val="24"/>
        </w:rPr>
        <w:t xml:space="preserve"> </w:t>
      </w:r>
      <w:r w:rsidRPr="008851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ojlyk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- "покров, покрывало" из тюркского языка) использовали не только для изготовления одежды, головных уборов и деталей конской упряжи, но и для создания комфортного и удобного жилища.</w:t>
      </w:r>
    </w:p>
    <w:p w14:paraId="4DB5169F" w14:textId="6C169C23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В наши дни этот вид прикладного искусства поднялся на новую волну популярности. Крупные западные и европейские производители выпускают окрашенную шерсть, иглы для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фильцевания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 различные аксессуары для этого увлекательного рукоделия, художники создают новые модные украшения из войлока, войлочные картины и игрушки.</w:t>
      </w:r>
    </w:p>
    <w:p w14:paraId="078E24C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в том, что с войлоком могут работать не только взрослые, но и дети. Валяние в ненавязчивой форме знакомит с законами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, учит чувствовать форму, характер предметов и материалов, развивает образное и объемное видение, внимание, терпение, усердие, то есть обладает качествами, развивающими личность. Занятия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войлоковалянием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имеют и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оздоравливающий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эффект: работа попеременно с теплой и прохладной водой, мягкое воздействие на рефлекторные точки рук закаливают организм.</w:t>
      </w:r>
    </w:p>
    <w:p w14:paraId="732490E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58B8621" w14:textId="003E0294" w:rsidR="00873B84" w:rsidRPr="000B6CED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Цель образовательной программы</w:t>
      </w:r>
      <w:r w:rsidR="000B6C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A5878A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Раскрытие творческих способностей в процессе освоения технологии создания войлочных изделий.</w:t>
      </w:r>
    </w:p>
    <w:p w14:paraId="3D4D940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49DF91D9" w14:textId="7A6C0493" w:rsidR="00873B84" w:rsidRPr="000B6CED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Задачи образовательной программы</w:t>
      </w:r>
      <w:r w:rsidR="000B6C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EB054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1. Развитие художественного вкуса</w:t>
      </w:r>
    </w:p>
    <w:p w14:paraId="7337422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2. Формирование навыка уваливания шерсти «мокрым» способом</w:t>
      </w:r>
    </w:p>
    <w:p w14:paraId="29F18A3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3. Формирование навыка работы с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фильцевальной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иглой – современный способ «сухого валяния»</w:t>
      </w:r>
    </w:p>
    <w:p w14:paraId="325034BA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4. Формирование и закрепление навыка выкладывания шерсти техникой «акварельной живописи»</w:t>
      </w:r>
    </w:p>
    <w:p w14:paraId="4A0387C1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5. Воспитание терпения и аккуратности</w:t>
      </w:r>
    </w:p>
    <w:p w14:paraId="6108748B" w14:textId="1EBB1EEA" w:rsidR="000D5CF5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6. Изучение истории войлочного валяния, традиционных приемов декорирования и современного применения особых видов техник.</w:t>
      </w:r>
    </w:p>
    <w:p w14:paraId="0B9DCC0E" w14:textId="561A16F1" w:rsidR="00873B84" w:rsidRPr="008851E4" w:rsidRDefault="008851E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Отличительная особенность программы</w:t>
      </w:r>
      <w:r w:rsidR="000B6C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9224BA" w14:textId="64FD3BB0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lastRenderedPageBreak/>
        <w:t>Отличительной особенностью данной программы</w:t>
      </w:r>
      <w:r w:rsidR="008851E4">
        <w:rPr>
          <w:rFonts w:ascii="Times New Roman" w:hAnsi="Times New Roman" w:cs="Times New Roman"/>
          <w:sz w:val="24"/>
          <w:szCs w:val="24"/>
        </w:rPr>
        <w:t xml:space="preserve"> </w:t>
      </w:r>
      <w:r w:rsidRPr="008851E4">
        <w:rPr>
          <w:rFonts w:ascii="Times New Roman" w:hAnsi="Times New Roman" w:cs="Times New Roman"/>
          <w:sz w:val="24"/>
          <w:szCs w:val="24"/>
        </w:rPr>
        <w:t>является то, что Мир войлока открывает детям возможность попробовать свои силы в использовании новых материалов и техник, которые наиболее востребованы в декоративно прикладном творчестве и научиться создавать уникальные вещи из шерсти, освоив технику валяния. С помощью цветной шерсти, дети смогут создать как забавные игрушки и украшения, так и практичные аксессуары для себя (кошельки, чехлы для мобильных телефонов или очков и т.д.) и великолепные картины по мотивам произведений известных художников.</w:t>
      </w:r>
    </w:p>
    <w:p w14:paraId="2F97BA8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6ADBA76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Возраст учащихся, участвующих в реализации данной программы – от 9 до 16 лет. Условия набора в группы свободный.</w:t>
      </w:r>
    </w:p>
    <w:p w14:paraId="07B21CDF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70A53A1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Сроки реализации дополнительной образовательной программы – 21 день – одна смена в ДОЛ.</w:t>
      </w:r>
    </w:p>
    <w:p w14:paraId="42371F4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7B8C8AE" w14:textId="14916143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Нормативная </w:t>
      </w:r>
      <w:r w:rsidR="000B6CED" w:rsidRPr="008851E4">
        <w:rPr>
          <w:rFonts w:ascii="Times New Roman" w:hAnsi="Times New Roman" w:cs="Times New Roman"/>
          <w:b/>
          <w:bCs/>
          <w:sz w:val="24"/>
          <w:szCs w:val="24"/>
        </w:rPr>
        <w:t>нагрузка</w:t>
      </w:r>
      <w:r w:rsidR="000B6CED" w:rsidRPr="008851E4">
        <w:rPr>
          <w:rFonts w:ascii="Times New Roman" w:hAnsi="Times New Roman" w:cs="Times New Roman"/>
          <w:sz w:val="24"/>
          <w:szCs w:val="24"/>
        </w:rPr>
        <w:t>:</w:t>
      </w:r>
      <w:r w:rsidRPr="008851E4">
        <w:rPr>
          <w:rFonts w:ascii="Times New Roman" w:hAnsi="Times New Roman" w:cs="Times New Roman"/>
          <w:sz w:val="24"/>
          <w:szCs w:val="24"/>
        </w:rPr>
        <w:t xml:space="preserve"> 36 пед</w:t>
      </w:r>
      <w:r w:rsidR="008851E4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8851E4">
        <w:rPr>
          <w:rFonts w:ascii="Times New Roman" w:hAnsi="Times New Roman" w:cs="Times New Roman"/>
          <w:sz w:val="24"/>
          <w:szCs w:val="24"/>
        </w:rPr>
        <w:t>часов.</w:t>
      </w:r>
    </w:p>
    <w:p w14:paraId="66F790C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F489950" w14:textId="3CC598B4" w:rsidR="00873B84" w:rsidRPr="008851E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Формы занятий:</w:t>
      </w:r>
    </w:p>
    <w:p w14:paraId="7F2E714B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Вербальные:</w:t>
      </w:r>
    </w:p>
    <w:p w14:paraId="33BD4548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инструктаж;</w:t>
      </w:r>
    </w:p>
    <w:p w14:paraId="7F179885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объяснение;</w:t>
      </w:r>
    </w:p>
    <w:p w14:paraId="47431D74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беседа;</w:t>
      </w:r>
    </w:p>
    <w:p w14:paraId="74CDBDC9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диалог;</w:t>
      </w:r>
    </w:p>
    <w:p w14:paraId="79AECF97" w14:textId="5E32E9C3" w:rsidR="00873B8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рассказ.</w:t>
      </w:r>
    </w:p>
    <w:p w14:paraId="623EB97A" w14:textId="77777777" w:rsidR="008851E4" w:rsidRPr="008851E4" w:rsidRDefault="008851E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5ED8C7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Наглядные:</w:t>
      </w:r>
    </w:p>
    <w:p w14:paraId="4BAF2D1F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изучение литературы;</w:t>
      </w:r>
    </w:p>
    <w:p w14:paraId="1A62EE82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работа по образцу;</w:t>
      </w:r>
    </w:p>
    <w:p w14:paraId="6064A872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просмотр видеокассет, слайдов.</w:t>
      </w:r>
    </w:p>
    <w:p w14:paraId="109F1899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7F70BC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Практические:</w:t>
      </w:r>
    </w:p>
    <w:p w14:paraId="2E14BD41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моделирование;</w:t>
      </w:r>
    </w:p>
    <w:p w14:paraId="6CAD4219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демонстрация готовых изделий;</w:t>
      </w:r>
    </w:p>
    <w:p w14:paraId="4DCDB0F7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разработка эскизов.</w:t>
      </w:r>
    </w:p>
    <w:p w14:paraId="670AE58B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150254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На занятиях используются следующие формы организации деятельности учащихся:</w:t>
      </w:r>
    </w:p>
    <w:p w14:paraId="49071B85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lastRenderedPageBreak/>
        <w:t>• Групповые.</w:t>
      </w:r>
    </w:p>
    <w:p w14:paraId="30B79057" w14:textId="77777777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Индивидуально-групповые.</w:t>
      </w:r>
    </w:p>
    <w:p w14:paraId="753A433F" w14:textId="7C631F3A" w:rsidR="00873B84" w:rsidRPr="008851E4" w:rsidRDefault="00873B84" w:rsidP="008851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Индивидуальные</w:t>
      </w:r>
    </w:p>
    <w:p w14:paraId="01B1ECEF" w14:textId="21DB3FDA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3CC9BB2D" w14:textId="77777777" w:rsidR="00873B84" w:rsidRPr="008851E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</w:p>
    <w:p w14:paraId="221E7BF3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6 дней в неделю, исходя из планирования.</w:t>
      </w:r>
    </w:p>
    <w:p w14:paraId="0685E183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92915F6" w14:textId="1B5E5CC8" w:rsidR="00873B84" w:rsidRPr="008851E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Методы работы по программе</w:t>
      </w:r>
      <w:r w:rsidR="008851E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3C612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информационный (сообщение готовой информации);</w:t>
      </w:r>
    </w:p>
    <w:p w14:paraId="5F66CB89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показательный (собственным примером познакомить с методом работы);</w:t>
      </w:r>
    </w:p>
    <w:p w14:paraId="059B287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репродуктивный (предусматривающий использование в работе системы заданий).</w:t>
      </w:r>
    </w:p>
    <w:p w14:paraId="2C6CA4C4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EF9C1E0" w14:textId="77777777" w:rsidR="00873B84" w:rsidRPr="008851E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и способы их проверки:</w:t>
      </w:r>
    </w:p>
    <w:p w14:paraId="2E8FA3F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В результате обучения по программе «Волшебный мир войлока» предполагается, что дети получат следующие знания и умения:</w:t>
      </w:r>
    </w:p>
    <w:p w14:paraId="579107CD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Использование литературы и художественных альбомов с репродукциями известных художников в качестве образца для самостоятельной работы</w:t>
      </w:r>
    </w:p>
    <w:p w14:paraId="71E5269A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Освоение техники валяния «мокрым» способом</w:t>
      </w:r>
    </w:p>
    <w:p w14:paraId="7F06C7B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- Освоение техники валяния с помощью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фильцевальной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иглы «сухим» способом</w:t>
      </w:r>
    </w:p>
    <w:p w14:paraId="4227EB4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Освоение выкладывания шерсти в технике «акварельной живописью»</w:t>
      </w:r>
    </w:p>
    <w:p w14:paraId="1079E72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- Освоение техники безопасности при работе с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фильцевальной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иглой</w:t>
      </w:r>
    </w:p>
    <w:p w14:paraId="2FA4726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Знание традиционных приемов и современных способов валяния шерсти</w:t>
      </w:r>
    </w:p>
    <w:p w14:paraId="52C64AC3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1C2EF727" w14:textId="77777777" w:rsidR="00873B84" w:rsidRPr="008851E4" w:rsidRDefault="00873B84" w:rsidP="00873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Формы подведения итогов реализации программы:</w:t>
      </w:r>
    </w:p>
    <w:p w14:paraId="50CC649D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Выставки;</w:t>
      </w:r>
    </w:p>
    <w:p w14:paraId="732D5C6C" w14:textId="528049B0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Презентации детских работ.</w:t>
      </w:r>
    </w:p>
    <w:p w14:paraId="1E97D5EF" w14:textId="41F6E201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1E0DADD0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7750F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A35B6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84478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C4129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7D1A0" w14:textId="77777777" w:rsidR="000B6CED" w:rsidRDefault="000B6CED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287C9" w14:textId="6251BB6B" w:rsidR="006D5917" w:rsidRPr="000B6CED" w:rsidRDefault="00873B84" w:rsidP="000B6C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</w:t>
      </w:r>
      <w:r w:rsidR="008851E4" w:rsidRPr="00885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1E4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14:paraId="3004CA25" w14:textId="77777777" w:rsidR="000B6CED" w:rsidRDefault="000B6CED" w:rsidP="00873B84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D5917" w:rsidRPr="006D5917" w14:paraId="1A24DB99" w14:textId="77777777" w:rsidTr="006D5917">
        <w:trPr>
          <w:jc w:val="right"/>
        </w:trPr>
        <w:tc>
          <w:tcPr>
            <w:tcW w:w="562" w:type="dxa"/>
            <w:vMerge w:val="restart"/>
          </w:tcPr>
          <w:p w14:paraId="51D21024" w14:textId="77777777" w:rsidR="006D5917" w:rsidRPr="009F2494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1F7E3" w14:textId="7499F828" w:rsidR="006D5917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176" w:type="dxa"/>
            <w:vMerge w:val="restart"/>
          </w:tcPr>
          <w:p w14:paraId="4F8D8DD2" w14:textId="77777777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F715D" w14:textId="55B9AF79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07" w:type="dxa"/>
            <w:gridSpan w:val="3"/>
          </w:tcPr>
          <w:p w14:paraId="5CEA0DEB" w14:textId="02EAF457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D5917" w:rsidRPr="006D5917" w14:paraId="3E92CB5A" w14:textId="77777777" w:rsidTr="006D5917">
        <w:trPr>
          <w:jc w:val="right"/>
        </w:trPr>
        <w:tc>
          <w:tcPr>
            <w:tcW w:w="562" w:type="dxa"/>
            <w:vMerge/>
          </w:tcPr>
          <w:p w14:paraId="13092D4A" w14:textId="77777777" w:rsidR="006D5917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</w:tcPr>
          <w:p w14:paraId="621B25E8" w14:textId="77777777" w:rsidR="006D5917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68A0DB2" w14:textId="33B4190A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14:paraId="393C4C64" w14:textId="174BFFC7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69" w:type="dxa"/>
          </w:tcPr>
          <w:p w14:paraId="594B734A" w14:textId="024E6DF6" w:rsidR="006D5917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D5917" w:rsidRPr="006D5917" w14:paraId="53C6F1C7" w14:textId="77777777" w:rsidTr="006D5917">
        <w:trPr>
          <w:jc w:val="right"/>
        </w:trPr>
        <w:tc>
          <w:tcPr>
            <w:tcW w:w="562" w:type="dxa"/>
          </w:tcPr>
          <w:p w14:paraId="209023FF" w14:textId="2F347796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54C1C17B" w14:textId="68A3ABF9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История возникновения ремесла. Техника безопасности при работе с </w:t>
            </w:r>
            <w:proofErr w:type="spellStart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фильцевальной</w:t>
            </w:r>
            <w:proofErr w:type="spellEnd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 xml:space="preserve"> иглой</w:t>
            </w:r>
          </w:p>
        </w:tc>
        <w:tc>
          <w:tcPr>
            <w:tcW w:w="1869" w:type="dxa"/>
          </w:tcPr>
          <w:p w14:paraId="28286F57" w14:textId="51E9BD7E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32442669" w14:textId="0F1777A6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B8260C2" w14:textId="1255CBDD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917" w:rsidRPr="006D5917" w14:paraId="3F415C4B" w14:textId="77777777" w:rsidTr="006D5917">
        <w:trPr>
          <w:jc w:val="right"/>
        </w:trPr>
        <w:tc>
          <w:tcPr>
            <w:tcW w:w="562" w:type="dxa"/>
          </w:tcPr>
          <w:p w14:paraId="12365083" w14:textId="0ADC9195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48BB76AC" w14:textId="3C4160F4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Теория живописной грамоты</w:t>
            </w:r>
          </w:p>
        </w:tc>
        <w:tc>
          <w:tcPr>
            <w:tcW w:w="1869" w:type="dxa"/>
          </w:tcPr>
          <w:p w14:paraId="5AC49074" w14:textId="7B1B789A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1E6A887" w14:textId="67EEA494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48DC1C95" w14:textId="492CACB0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917" w:rsidRPr="006D5917" w14:paraId="37A99641" w14:textId="77777777" w:rsidTr="006D5917">
        <w:trPr>
          <w:jc w:val="right"/>
        </w:trPr>
        <w:tc>
          <w:tcPr>
            <w:tcW w:w="562" w:type="dxa"/>
          </w:tcPr>
          <w:p w14:paraId="497E6CC2" w14:textId="4AC9BDAC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121F1B35" w14:textId="2FB8A5A8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Техника «сухого» валяния. Живопись шерстью</w:t>
            </w:r>
          </w:p>
        </w:tc>
        <w:tc>
          <w:tcPr>
            <w:tcW w:w="1869" w:type="dxa"/>
          </w:tcPr>
          <w:p w14:paraId="4E6373BB" w14:textId="1EA9CABE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585B9E9B" w14:textId="72D3A653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4DE079B3" w14:textId="3CA0AD0C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917" w:rsidRPr="006D5917" w14:paraId="70467F63" w14:textId="77777777" w:rsidTr="006D5917">
        <w:trPr>
          <w:jc w:val="right"/>
        </w:trPr>
        <w:tc>
          <w:tcPr>
            <w:tcW w:w="562" w:type="dxa"/>
          </w:tcPr>
          <w:p w14:paraId="7FF6075D" w14:textId="387E4055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1C856D21" w14:textId="40635130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Техника «мокрого» валяния</w:t>
            </w:r>
          </w:p>
        </w:tc>
        <w:tc>
          <w:tcPr>
            <w:tcW w:w="1869" w:type="dxa"/>
          </w:tcPr>
          <w:p w14:paraId="45B845A8" w14:textId="6938AA2D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4955207D" w14:textId="3DE56A86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61CC28CF" w14:textId="253458EB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917" w:rsidRPr="006D5917" w14:paraId="1E9601CB" w14:textId="77777777" w:rsidTr="006D5917">
        <w:trPr>
          <w:jc w:val="right"/>
        </w:trPr>
        <w:tc>
          <w:tcPr>
            <w:tcW w:w="562" w:type="dxa"/>
          </w:tcPr>
          <w:p w14:paraId="5B91F246" w14:textId="5E76D657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09084445" w14:textId="16E3A420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Техика</w:t>
            </w:r>
            <w:proofErr w:type="spellEnd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цельноваляного</w:t>
            </w:r>
            <w:proofErr w:type="spellEnd"/>
            <w:r w:rsidRPr="006D5917">
              <w:rPr>
                <w:rFonts w:ascii="Times New Roman" w:hAnsi="Times New Roman" w:cs="Times New Roman"/>
                <w:sz w:val="24"/>
                <w:szCs w:val="24"/>
              </w:rPr>
              <w:t xml:space="preserve"> полотна</w:t>
            </w:r>
          </w:p>
        </w:tc>
        <w:tc>
          <w:tcPr>
            <w:tcW w:w="1869" w:type="dxa"/>
          </w:tcPr>
          <w:p w14:paraId="1D2FC091" w14:textId="5333F2AB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4BFB48AD" w14:textId="7CA14DD6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021FF210" w14:textId="76FDAB4B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917" w:rsidRPr="006D5917" w14:paraId="0DDABDAB" w14:textId="77777777" w:rsidTr="006D5917">
        <w:trPr>
          <w:jc w:val="right"/>
        </w:trPr>
        <w:tc>
          <w:tcPr>
            <w:tcW w:w="562" w:type="dxa"/>
          </w:tcPr>
          <w:p w14:paraId="7BCF8224" w14:textId="1009C32A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14:paraId="62C0952A" w14:textId="75BFCFBD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69" w:type="dxa"/>
          </w:tcPr>
          <w:p w14:paraId="1127504A" w14:textId="14EA43DB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2C3FED2B" w14:textId="7A39F5BC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2B7A4CA2" w14:textId="1C951616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917" w:rsidRPr="006D5917" w14:paraId="1382078B" w14:textId="77777777" w:rsidTr="006D5917">
        <w:trPr>
          <w:jc w:val="right"/>
        </w:trPr>
        <w:tc>
          <w:tcPr>
            <w:tcW w:w="562" w:type="dxa"/>
          </w:tcPr>
          <w:p w14:paraId="1BAB024B" w14:textId="6190E9E3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14:paraId="0A83C16E" w14:textId="011B71D2" w:rsidR="008851E4" w:rsidRPr="006D5917" w:rsidRDefault="006D5917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69" w:type="dxa"/>
          </w:tcPr>
          <w:p w14:paraId="7BA045B1" w14:textId="775B6E2B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4E9E8200" w14:textId="1913D434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31EE06A7" w14:textId="009790CF" w:rsidR="008851E4" w:rsidRPr="006D5917" w:rsidRDefault="006D5917" w:rsidP="006D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06D69862" w14:textId="77777777" w:rsidR="008851E4" w:rsidRPr="008851E4" w:rsidRDefault="008851E4" w:rsidP="00873B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B24BD41" w14:textId="77777777" w:rsidR="00873B84" w:rsidRPr="008851E4" w:rsidRDefault="00873B84" w:rsidP="00873B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21B28DF" w14:textId="302A0ED9" w:rsidR="00873B84" w:rsidRPr="008851E4" w:rsidRDefault="00873B84" w:rsidP="00885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1E4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8851E4" w:rsidRPr="00885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1E4">
        <w:rPr>
          <w:rFonts w:ascii="Times New Roman" w:hAnsi="Times New Roman" w:cs="Times New Roman"/>
          <w:b/>
          <w:bCs/>
          <w:sz w:val="24"/>
          <w:szCs w:val="24"/>
        </w:rPr>
        <w:t>СОДЕРЖАНИЕ ИЗУЧАЕМОГО КУРСА</w:t>
      </w:r>
    </w:p>
    <w:p w14:paraId="66FBAD4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60346F5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1. Вводное занятие – «История возникновения войлока (2 часа).</w:t>
      </w:r>
    </w:p>
    <w:p w14:paraId="569F491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37C31EC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рассказ о приемах работы с шерстью</w:t>
      </w:r>
    </w:p>
    <w:p w14:paraId="538110C3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история возникновения войлока</w:t>
      </w:r>
    </w:p>
    <w:p w14:paraId="196CD977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инструктаж по технике безопасности;</w:t>
      </w:r>
    </w:p>
    <w:p w14:paraId="7FDF6EC9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знакомство с материалами и инструментами, необходимыми для работы;</w:t>
      </w:r>
    </w:p>
    <w:p w14:paraId="39AA1CF1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основных приемов работы при разных способах изготовления войлока.</w:t>
      </w:r>
    </w:p>
    <w:p w14:paraId="4E25103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- 1 час:</w:t>
      </w:r>
    </w:p>
    <w:p w14:paraId="7EEBA61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изготовление подвески на телефон (войлочный шарик);</w:t>
      </w:r>
    </w:p>
    <w:p w14:paraId="3150466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6FA8D8B8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2. Теория живописной грамоты (5 часов).</w:t>
      </w:r>
    </w:p>
    <w:p w14:paraId="3B8EF0BF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«Масштаб и пропорции».</w:t>
      </w:r>
    </w:p>
    <w:p w14:paraId="75B6AA6C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7BB4E5A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беседа;</w:t>
      </w:r>
    </w:p>
    <w:p w14:paraId="65DBDBD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показ готовых изделий;</w:t>
      </w:r>
    </w:p>
    <w:p w14:paraId="3E8C9CC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инструктаж по технике безопасности;</w:t>
      </w:r>
    </w:p>
    <w:p w14:paraId="3367F69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lastRenderedPageBreak/>
        <w:t>- ознакомление с различными видами шерсти.</w:t>
      </w:r>
    </w:p>
    <w:p w14:paraId="366C7080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1 час:</w:t>
      </w:r>
    </w:p>
    <w:p w14:paraId="7924B05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создание игрушки «бутерброд», «овощ».</w:t>
      </w:r>
    </w:p>
    <w:p w14:paraId="0F8D211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343C41F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«Выразительные возможности рисунка».</w:t>
      </w:r>
    </w:p>
    <w:p w14:paraId="06BB277A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54E6342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показ готовых работ;</w:t>
      </w:r>
    </w:p>
    <w:p w14:paraId="1E6ADAC3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демонстрация иллюстрированного материала;</w:t>
      </w:r>
    </w:p>
    <w:p w14:paraId="04573F96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порядка изготовления изделия;</w:t>
      </w:r>
    </w:p>
    <w:p w14:paraId="222F21A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подбор цветов</w:t>
      </w:r>
    </w:p>
    <w:p w14:paraId="052BCEE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2 час:</w:t>
      </w:r>
    </w:p>
    <w:p w14:paraId="7CAE353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создание панно (10x15)</w:t>
      </w:r>
    </w:p>
    <w:p w14:paraId="423C2DA9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19B08C88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3. Техника «сухого» валяния (10 часов).</w:t>
      </w:r>
    </w:p>
    <w:p w14:paraId="250BF29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«Игрушки».</w:t>
      </w:r>
    </w:p>
    <w:p w14:paraId="5666FCCC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47FD0BCE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беседа;</w:t>
      </w:r>
    </w:p>
    <w:p w14:paraId="51BAB4AD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показ готовых работ;</w:t>
      </w:r>
    </w:p>
    <w:p w14:paraId="02B23EB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ознакомление с литературой;</w:t>
      </w:r>
    </w:p>
    <w:p w14:paraId="0B1BF115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порядка изготовления изделия;</w:t>
      </w:r>
    </w:p>
    <w:p w14:paraId="49FC71DF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- способы набивки игрушки различными материалами (поролон,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сливер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>).</w:t>
      </w:r>
    </w:p>
    <w:p w14:paraId="74A94E2B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- 4 часа:</w:t>
      </w:r>
    </w:p>
    <w:p w14:paraId="1E28B432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выбор игрушки;</w:t>
      </w:r>
    </w:p>
    <w:p w14:paraId="1A959D49" w14:textId="77777777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подбор цветов и декора, способа набивки изделия;</w:t>
      </w:r>
    </w:p>
    <w:p w14:paraId="24CCF273" w14:textId="380F2F1C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фрукты, серьги, браслеты, бусы, подвески.</w:t>
      </w:r>
    </w:p>
    <w:p w14:paraId="398F1DAA" w14:textId="4271CA17" w:rsidR="0041743A" w:rsidRPr="008851E4" w:rsidRDefault="0041743A" w:rsidP="00873B84">
      <w:pPr>
        <w:rPr>
          <w:rFonts w:ascii="Times New Roman" w:hAnsi="Times New Roman" w:cs="Times New Roman"/>
          <w:sz w:val="24"/>
          <w:szCs w:val="24"/>
        </w:rPr>
      </w:pPr>
    </w:p>
    <w:p w14:paraId="6DD36C3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«Картины в технике акварельной живописи</w:t>
      </w:r>
    </w:p>
    <w:p w14:paraId="62EB1E2B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70F14DA1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знакомство с изобразительным материалом;</w:t>
      </w:r>
    </w:p>
    <w:p w14:paraId="743C1CE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технологии изготовления работы;</w:t>
      </w:r>
    </w:p>
    <w:p w14:paraId="412E0790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демонстрация способа нанесения рисунка.</w:t>
      </w:r>
    </w:p>
    <w:p w14:paraId="1DE4EEF7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4 часа:</w:t>
      </w:r>
    </w:p>
    <w:p w14:paraId="72B0306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lastRenderedPageBreak/>
        <w:t>- Создание живописной картины по представленным образцам;</w:t>
      </w:r>
    </w:p>
    <w:p w14:paraId="6C3EB65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3CE6F5DC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4. Техника «мокрого» валяния (10 часов).</w:t>
      </w:r>
    </w:p>
    <w:p w14:paraId="0372DE4E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«Изготовление цветка».</w:t>
      </w:r>
    </w:p>
    <w:p w14:paraId="68C70098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356EB224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беседа;</w:t>
      </w:r>
    </w:p>
    <w:p w14:paraId="72B4F0A2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демонстрация образцов с готовыми изделиями;</w:t>
      </w:r>
    </w:p>
    <w:p w14:paraId="228063B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техники и порядка работы.</w:t>
      </w:r>
    </w:p>
    <w:p w14:paraId="327E8733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4 часа:</w:t>
      </w:r>
    </w:p>
    <w:p w14:paraId="3B1584F2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подбор цветовой гаммы;</w:t>
      </w:r>
    </w:p>
    <w:p w14:paraId="439A1473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валяние цветка;</w:t>
      </w:r>
    </w:p>
    <w:p w14:paraId="090F6622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декорирование изделия</w:t>
      </w:r>
    </w:p>
    <w:p w14:paraId="2ECDDE7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2ADCA3AC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«Изготовление кошелька или чехла для мобильного телефона».</w:t>
      </w:r>
    </w:p>
    <w:p w14:paraId="6D7FBD8C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1 час:</w:t>
      </w:r>
    </w:p>
    <w:p w14:paraId="58978950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беседа;</w:t>
      </w:r>
    </w:p>
    <w:p w14:paraId="487B99CE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демонстрация образцов с готовыми изделиями;</w:t>
      </w:r>
    </w:p>
    <w:p w14:paraId="48C84236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изготовление шаблона и выкройки;</w:t>
      </w:r>
    </w:p>
    <w:p w14:paraId="45A0EB4E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4 часа:</w:t>
      </w:r>
    </w:p>
    <w:p w14:paraId="496FF96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подбор цветовой гаммы;</w:t>
      </w:r>
    </w:p>
    <w:p w14:paraId="67C0F8F4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- изготовление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цельноваляной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формы;</w:t>
      </w:r>
    </w:p>
    <w:p w14:paraId="711B9C7A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декорирование изделия</w:t>
      </w:r>
    </w:p>
    <w:p w14:paraId="4B4EED7B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2DF95696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Техика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цельновалянного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полотна (7 часов).</w:t>
      </w:r>
    </w:p>
    <w:p w14:paraId="517B763B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 – 2 часа:</w:t>
      </w:r>
    </w:p>
    <w:p w14:paraId="0873A90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выбор темы для создания полотна;</w:t>
      </w:r>
    </w:p>
    <w:p w14:paraId="5829159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объяснение поэтапного изготовления изделия;</w:t>
      </w:r>
    </w:p>
    <w:p w14:paraId="3B2F033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подбор цветовой гаммы.</w:t>
      </w:r>
    </w:p>
    <w:p w14:paraId="159B7DB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 – 5 часов:</w:t>
      </w:r>
    </w:p>
    <w:p w14:paraId="0932D7C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создание эскиза на бумаге;</w:t>
      </w:r>
    </w:p>
    <w:p w14:paraId="7E8CE89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подготовка рабочего места;</w:t>
      </w:r>
    </w:p>
    <w:p w14:paraId="7EC51B36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выбор размера будущего изделия;</w:t>
      </w:r>
    </w:p>
    <w:p w14:paraId="6AB1E5C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lastRenderedPageBreak/>
        <w:t>- подбор шерсти;</w:t>
      </w:r>
    </w:p>
    <w:p w14:paraId="2262AB33" w14:textId="3BC2E729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Валяние полотна</w:t>
      </w:r>
    </w:p>
    <w:p w14:paraId="3F2AD4C1" w14:textId="6930C72E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1B985D81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7. Итоговое занятие (2 часа).</w:t>
      </w:r>
    </w:p>
    <w:p w14:paraId="3F47E1C0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Теория: 1 час</w:t>
      </w:r>
    </w:p>
    <w:p w14:paraId="43AC4BF4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подведение итогов, награждение участников.</w:t>
      </w:r>
    </w:p>
    <w:p w14:paraId="43EABB3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Практика: 1 час</w:t>
      </w:r>
    </w:p>
    <w:p w14:paraId="1F1DE6B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презентация лучших работ;</w:t>
      </w:r>
    </w:p>
    <w:p w14:paraId="0F560C1A" w14:textId="0031E310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- подготовка к выставке.</w:t>
      </w:r>
    </w:p>
    <w:p w14:paraId="14E08B92" w14:textId="055720B5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7A8E783A" w14:textId="46A74F79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10DD9D61" w14:textId="61996E12" w:rsidR="0041743A" w:rsidRPr="006D5917" w:rsidRDefault="0041743A" w:rsidP="006D5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6D5917" w:rsidRPr="006D59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5917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</w:t>
      </w:r>
    </w:p>
    <w:p w14:paraId="20EB4AF6" w14:textId="77777777" w:rsidR="0041743A" w:rsidRPr="006D5917" w:rsidRDefault="0041743A" w:rsidP="006D5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ДОПОЛНИТЕЛЬНОЙ ОБРАЗОВАТЕЛЬНОЙ ПРОГРАММЫ</w:t>
      </w:r>
    </w:p>
    <w:p w14:paraId="7DA7861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45D92CF5" w14:textId="6E9F61A8" w:rsidR="006D5917" w:rsidRPr="00EC195A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Формы занятий</w:t>
      </w:r>
      <w:r w:rsidR="00EC19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21"/>
        <w:gridCol w:w="3260"/>
        <w:gridCol w:w="3260"/>
        <w:gridCol w:w="2552"/>
      </w:tblGrid>
      <w:tr w:rsidR="00EC195A" w:rsidRPr="00EC195A" w14:paraId="4CD47A4F" w14:textId="77777777" w:rsidTr="00EC195A">
        <w:tc>
          <w:tcPr>
            <w:tcW w:w="421" w:type="dxa"/>
          </w:tcPr>
          <w:p w14:paraId="55EF3F05" w14:textId="7BA1B47A" w:rsidR="006D5917" w:rsidRPr="00EC195A" w:rsidRDefault="006D5917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</w:tcPr>
          <w:p w14:paraId="56518845" w14:textId="4D5907DD" w:rsidR="006D5917" w:rsidRPr="00EC195A" w:rsidRDefault="006D5917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14:paraId="10E596A9" w14:textId="62ECDA84" w:rsidR="006D5917" w:rsidRPr="00EC195A" w:rsidRDefault="006D5917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552" w:type="dxa"/>
          </w:tcPr>
          <w:p w14:paraId="52D191D5" w14:textId="39806366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Приемы и методы</w:t>
            </w:r>
          </w:p>
        </w:tc>
      </w:tr>
      <w:tr w:rsidR="00EC195A" w:rsidRPr="00EC195A" w14:paraId="671F0CD1" w14:textId="77777777" w:rsidTr="00EC195A">
        <w:tc>
          <w:tcPr>
            <w:tcW w:w="421" w:type="dxa"/>
          </w:tcPr>
          <w:p w14:paraId="0E65120D" w14:textId="4C22B966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14:paraId="56723F08" w14:textId="3F4F3508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Вводное занятие. История возникновения ремесла</w:t>
            </w:r>
          </w:p>
        </w:tc>
        <w:tc>
          <w:tcPr>
            <w:tcW w:w="3260" w:type="dxa"/>
          </w:tcPr>
          <w:p w14:paraId="77E90C97" w14:textId="64849194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52" w:type="dxa"/>
          </w:tcPr>
          <w:p w14:paraId="4294F245" w14:textId="2FC6AFC6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Рассказ. Инструктаж. Показ. Практическая работа</w:t>
            </w:r>
          </w:p>
        </w:tc>
      </w:tr>
      <w:tr w:rsidR="00EC195A" w:rsidRPr="00EC195A" w14:paraId="33811B60" w14:textId="77777777" w:rsidTr="00EC195A">
        <w:tc>
          <w:tcPr>
            <w:tcW w:w="421" w:type="dxa"/>
          </w:tcPr>
          <w:p w14:paraId="2D3BA045" w14:textId="6B2F63E1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14:paraId="63803195" w14:textId="5A369020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Теория живописной грамоты</w:t>
            </w:r>
          </w:p>
        </w:tc>
        <w:tc>
          <w:tcPr>
            <w:tcW w:w="3260" w:type="dxa"/>
          </w:tcPr>
          <w:p w14:paraId="47FB1C03" w14:textId="3523BF03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2552" w:type="dxa"/>
          </w:tcPr>
          <w:p w14:paraId="076E74BD" w14:textId="6A7754BA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 xml:space="preserve"> Беседа. Ознакомление. Практическая работа.</w:t>
            </w:r>
          </w:p>
        </w:tc>
      </w:tr>
      <w:tr w:rsidR="00EC195A" w:rsidRPr="00EC195A" w14:paraId="36FA2ED7" w14:textId="77777777" w:rsidTr="00EC195A">
        <w:tc>
          <w:tcPr>
            <w:tcW w:w="421" w:type="dxa"/>
          </w:tcPr>
          <w:p w14:paraId="7B040BDC" w14:textId="1417A92D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14:paraId="6547FCE4" w14:textId="168BA27A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Техника «сухого» валяния. Живопись шерстью</w:t>
            </w:r>
          </w:p>
        </w:tc>
        <w:tc>
          <w:tcPr>
            <w:tcW w:w="3260" w:type="dxa"/>
          </w:tcPr>
          <w:p w14:paraId="15BDAE57" w14:textId="2F480D4A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Техника «сухого» валяния. Живопись шерстью</w:t>
            </w:r>
          </w:p>
        </w:tc>
        <w:tc>
          <w:tcPr>
            <w:tcW w:w="2552" w:type="dxa"/>
          </w:tcPr>
          <w:p w14:paraId="1AA0B376" w14:textId="55C7BBAA" w:rsidR="00EC195A" w:rsidRPr="00EC195A" w:rsidRDefault="00EC195A" w:rsidP="00EC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 xml:space="preserve">Беседа. Ознакомление. Практическая работа. Демонстрация материала. </w:t>
            </w:r>
          </w:p>
          <w:p w14:paraId="28D60E95" w14:textId="77777777" w:rsidR="006D5917" w:rsidRPr="00EC195A" w:rsidRDefault="006D5917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5A" w:rsidRPr="00EC195A" w14:paraId="76E14E0E" w14:textId="77777777" w:rsidTr="00EC195A">
        <w:tc>
          <w:tcPr>
            <w:tcW w:w="421" w:type="dxa"/>
          </w:tcPr>
          <w:p w14:paraId="36E3B73D" w14:textId="7EFA59F4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14:paraId="58F95D6D" w14:textId="44C7E1BC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Техника «мокрого» валяния</w:t>
            </w:r>
          </w:p>
        </w:tc>
        <w:tc>
          <w:tcPr>
            <w:tcW w:w="3260" w:type="dxa"/>
          </w:tcPr>
          <w:p w14:paraId="7181F643" w14:textId="6A1915D3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Групповая. Индивидуально-групповая</w:t>
            </w:r>
          </w:p>
        </w:tc>
        <w:tc>
          <w:tcPr>
            <w:tcW w:w="2552" w:type="dxa"/>
          </w:tcPr>
          <w:p w14:paraId="21D1561D" w14:textId="1AE05C8A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Рассказ. Ознакомление с иллюстративным материалом. Практическая работа. Свободное творчество</w:t>
            </w:r>
          </w:p>
        </w:tc>
      </w:tr>
      <w:tr w:rsidR="00EC195A" w:rsidRPr="00EC195A" w14:paraId="34E3CABB" w14:textId="77777777" w:rsidTr="00EC195A">
        <w:tc>
          <w:tcPr>
            <w:tcW w:w="421" w:type="dxa"/>
          </w:tcPr>
          <w:p w14:paraId="3C7C5FC7" w14:textId="2C4AD208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14:paraId="0A733654" w14:textId="689AFF4D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цельновояного</w:t>
            </w:r>
            <w:proofErr w:type="spellEnd"/>
            <w:r w:rsidRPr="00EC195A">
              <w:rPr>
                <w:rFonts w:ascii="Times New Roman" w:hAnsi="Times New Roman" w:cs="Times New Roman"/>
                <w:sz w:val="24"/>
                <w:szCs w:val="24"/>
              </w:rPr>
              <w:t xml:space="preserve"> полотна</w:t>
            </w:r>
          </w:p>
        </w:tc>
        <w:tc>
          <w:tcPr>
            <w:tcW w:w="3260" w:type="dxa"/>
          </w:tcPr>
          <w:p w14:paraId="00F7F09D" w14:textId="0668C0CD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Групповая. Индивидуально-групповая</w:t>
            </w:r>
          </w:p>
        </w:tc>
        <w:tc>
          <w:tcPr>
            <w:tcW w:w="2552" w:type="dxa"/>
          </w:tcPr>
          <w:p w14:paraId="42D65E13" w14:textId="28C76C74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Рассказ. образцов. Моделирование. Практическая работа. Свободное творчество</w:t>
            </w:r>
          </w:p>
        </w:tc>
      </w:tr>
      <w:tr w:rsidR="00EC195A" w:rsidRPr="00EC195A" w14:paraId="4A0EBCAC" w14:textId="77777777" w:rsidTr="00EC195A">
        <w:tc>
          <w:tcPr>
            <w:tcW w:w="421" w:type="dxa"/>
          </w:tcPr>
          <w:p w14:paraId="21E54658" w14:textId="1F316B67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73C872B6" w14:textId="20320151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260" w:type="dxa"/>
          </w:tcPr>
          <w:p w14:paraId="6BE59AAA" w14:textId="5FD9452B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Групповая. Индивидуально-групповая</w:t>
            </w:r>
          </w:p>
        </w:tc>
        <w:tc>
          <w:tcPr>
            <w:tcW w:w="2552" w:type="dxa"/>
          </w:tcPr>
          <w:p w14:paraId="626B50FC" w14:textId="10B8DE36" w:rsidR="006D5917" w:rsidRPr="00EC195A" w:rsidRDefault="00EC195A" w:rsidP="0041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5A">
              <w:rPr>
                <w:rFonts w:ascii="Times New Roman" w:hAnsi="Times New Roman" w:cs="Times New Roman"/>
                <w:sz w:val="24"/>
                <w:szCs w:val="24"/>
              </w:rPr>
              <w:t>Беседа. Свободное творчество</w:t>
            </w:r>
          </w:p>
        </w:tc>
      </w:tr>
    </w:tbl>
    <w:p w14:paraId="58D30909" w14:textId="77777777" w:rsidR="006D5917" w:rsidRPr="00EC195A" w:rsidRDefault="006D5917" w:rsidP="0041743A">
      <w:pPr>
        <w:rPr>
          <w:rFonts w:ascii="Times New Roman" w:hAnsi="Times New Roman" w:cs="Times New Roman"/>
          <w:sz w:val="24"/>
          <w:szCs w:val="24"/>
        </w:rPr>
      </w:pPr>
    </w:p>
    <w:p w14:paraId="55C80D7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4E8D59F1" w14:textId="748FDEF8" w:rsidR="0041743A" w:rsidRPr="000B6CED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 дополнительной образовательной программы:</w:t>
      </w:r>
    </w:p>
    <w:p w14:paraId="1FC05F6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Демонстрационный материал (комплекты и альбомы образцов)</w:t>
      </w:r>
    </w:p>
    <w:p w14:paraId="32198927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Иллюстрационный материал (литература по всем разделам программы)</w:t>
      </w:r>
    </w:p>
    <w:p w14:paraId="18AF6B9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Раздаточный материал (образцы работ)</w:t>
      </w:r>
    </w:p>
    <w:p w14:paraId="1BA0B17F" w14:textId="1CC06D0F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Информационный материал (литература)</w:t>
      </w:r>
    </w:p>
    <w:p w14:paraId="0D681142" w14:textId="2ACA53C9" w:rsidR="00873B84" w:rsidRPr="008851E4" w:rsidRDefault="00873B84" w:rsidP="00873B84">
      <w:pPr>
        <w:rPr>
          <w:rFonts w:ascii="Times New Roman" w:hAnsi="Times New Roman" w:cs="Times New Roman"/>
          <w:sz w:val="24"/>
          <w:szCs w:val="24"/>
        </w:rPr>
      </w:pPr>
    </w:p>
    <w:p w14:paraId="5A389136" w14:textId="4E69CDE6" w:rsidR="0041743A" w:rsidRPr="000B6CED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  <w:r w:rsidR="006D591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27A81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Материалы и инструменты:</w:t>
      </w:r>
    </w:p>
    <w:p w14:paraId="57698F7E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карандаши простые;</w:t>
      </w:r>
    </w:p>
    <w:p w14:paraId="07B2B3A3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ножницы</w:t>
      </w:r>
    </w:p>
    <w:p w14:paraId="6DA2260A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поролоновые губки</w:t>
      </w:r>
    </w:p>
    <w:p w14:paraId="009A45D2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линейки</w:t>
      </w:r>
    </w:p>
    <w:p w14:paraId="39754A41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портновский мел</w:t>
      </w:r>
    </w:p>
    <w:p w14:paraId="63AE6598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фурнитура для рукодельного творчества</w:t>
      </w:r>
    </w:p>
    <w:p w14:paraId="347C768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иглы для ручной работы</w:t>
      </w:r>
    </w:p>
    <w:p w14:paraId="25DCBC24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упаковочная пленка</w:t>
      </w:r>
    </w:p>
    <w:p w14:paraId="202A7E68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полотенца</w:t>
      </w:r>
    </w:p>
    <w:p w14:paraId="194020A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емкость для воды</w:t>
      </w:r>
    </w:p>
    <w:p w14:paraId="4C310AA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мыло</w:t>
      </w:r>
    </w:p>
    <w:p w14:paraId="1072385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скалка</w:t>
      </w:r>
    </w:p>
    <w:p w14:paraId="08E7C6E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шнур</w:t>
      </w:r>
    </w:p>
    <w:p w14:paraId="3EC77F30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шерсть разных видов</w:t>
      </w:r>
    </w:p>
    <w:p w14:paraId="06672F67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фильцовочные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иглы</w:t>
      </w:r>
    </w:p>
    <w:p w14:paraId="3F924986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деревянные рамки</w:t>
      </w:r>
    </w:p>
    <w:p w14:paraId="6A1B81FA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• фурнитура для украшений</w:t>
      </w:r>
    </w:p>
    <w:p w14:paraId="3C564E07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55FC4632" w14:textId="77777777" w:rsidR="0041743A" w:rsidRPr="006D5917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4A1DDC55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1. Рабочие столы</w:t>
      </w:r>
    </w:p>
    <w:p w14:paraId="769A7F7E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2. Стеллажи для хранения детских работ, художественных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материллов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>, методического фонда.</w:t>
      </w:r>
    </w:p>
    <w:p w14:paraId="201A0414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23180F56" w14:textId="0D2F065D" w:rsidR="00EC195A" w:rsidRPr="000B6CED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 подведения итогов</w:t>
      </w:r>
      <w:r w:rsidR="006D591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977"/>
        <w:gridCol w:w="2404"/>
      </w:tblGrid>
      <w:tr w:rsidR="00EC195A" w14:paraId="00F52FA6" w14:textId="77777777" w:rsidTr="00EC195A">
        <w:tc>
          <w:tcPr>
            <w:tcW w:w="562" w:type="dxa"/>
          </w:tcPr>
          <w:p w14:paraId="21176EDB" w14:textId="77777777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047CD6" w14:textId="16DD382C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14:paraId="1635D6D7" w14:textId="6D1243E5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404" w:type="dxa"/>
          </w:tcPr>
          <w:p w14:paraId="2A7FB951" w14:textId="46109F66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| Приемы и методы</w:t>
            </w:r>
          </w:p>
        </w:tc>
      </w:tr>
      <w:tr w:rsidR="00EC195A" w14:paraId="41979181" w14:textId="77777777" w:rsidTr="00EC195A">
        <w:tc>
          <w:tcPr>
            <w:tcW w:w="562" w:type="dxa"/>
          </w:tcPr>
          <w:p w14:paraId="593190E6" w14:textId="43A12B33" w:rsidR="00EC195A" w:rsidRPr="000B6CED" w:rsidRDefault="000B6CED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D90BE17" w14:textId="28F88B53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выставкам. Последовательность оформления выставочных вариантов</w:t>
            </w:r>
          </w:p>
        </w:tc>
        <w:tc>
          <w:tcPr>
            <w:tcW w:w="2977" w:type="dxa"/>
          </w:tcPr>
          <w:p w14:paraId="14D96B4C" w14:textId="2F033319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04" w:type="dxa"/>
          </w:tcPr>
          <w:p w14:paraId="73F60E82" w14:textId="55F45815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Беседа Моделирование</w:t>
            </w:r>
          </w:p>
        </w:tc>
      </w:tr>
      <w:tr w:rsidR="00EC195A" w14:paraId="51317687" w14:textId="77777777" w:rsidTr="00EC195A">
        <w:tc>
          <w:tcPr>
            <w:tcW w:w="562" w:type="dxa"/>
          </w:tcPr>
          <w:p w14:paraId="6EB5DA80" w14:textId="190314AD" w:rsidR="00EC195A" w:rsidRPr="000B6CED" w:rsidRDefault="000B6CED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18C5C22" w14:textId="07F227A7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Популяризация изделий из войлока</w:t>
            </w:r>
          </w:p>
        </w:tc>
        <w:tc>
          <w:tcPr>
            <w:tcW w:w="2977" w:type="dxa"/>
          </w:tcPr>
          <w:p w14:paraId="10B7531B" w14:textId="7990D0A4" w:rsidR="00EC195A" w:rsidRPr="000B6CED" w:rsidRDefault="000B6CED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04" w:type="dxa"/>
          </w:tcPr>
          <w:p w14:paraId="63FBE29C" w14:textId="24EABF28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Демонстрация готовых изделий, практическое применение</w:t>
            </w:r>
          </w:p>
        </w:tc>
      </w:tr>
      <w:tr w:rsidR="00EC195A" w14:paraId="49C277B2" w14:textId="77777777" w:rsidTr="00EC195A">
        <w:tc>
          <w:tcPr>
            <w:tcW w:w="562" w:type="dxa"/>
          </w:tcPr>
          <w:p w14:paraId="719CFC8C" w14:textId="263CFFD3" w:rsidR="00EC195A" w:rsidRPr="000B6CED" w:rsidRDefault="000B6CED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E916917" w14:textId="46D62CF4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смену</w:t>
            </w:r>
          </w:p>
        </w:tc>
        <w:tc>
          <w:tcPr>
            <w:tcW w:w="2977" w:type="dxa"/>
          </w:tcPr>
          <w:p w14:paraId="1B79764B" w14:textId="7EE04FD4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04" w:type="dxa"/>
          </w:tcPr>
          <w:p w14:paraId="12576AE7" w14:textId="5B8DCBD8" w:rsidR="00EC195A" w:rsidRPr="000B6CED" w:rsidRDefault="00EC195A" w:rsidP="00EC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Диалог Презентация лучших изделий </w:t>
            </w:r>
          </w:p>
          <w:p w14:paraId="1DBBD40B" w14:textId="77777777" w:rsidR="00EC195A" w:rsidRPr="000B6CED" w:rsidRDefault="00EC195A" w:rsidP="00873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668C23" w14:textId="00F460FF" w:rsidR="00873B84" w:rsidRPr="008851E4" w:rsidRDefault="00873B84" w:rsidP="00873B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A39BD00" w14:textId="7A97692C" w:rsidR="0041743A" w:rsidRDefault="0041743A" w:rsidP="00873B84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Награждение участников объединения. Презентация лучших работ.</w:t>
      </w:r>
      <w:r w:rsidR="00EC195A">
        <w:rPr>
          <w:rFonts w:ascii="Times New Roman" w:hAnsi="Times New Roman" w:cs="Times New Roman"/>
          <w:sz w:val="24"/>
          <w:szCs w:val="24"/>
        </w:rPr>
        <w:t xml:space="preserve"> Выставка работ</w:t>
      </w:r>
    </w:p>
    <w:p w14:paraId="663F6E24" w14:textId="77777777" w:rsidR="006D5917" w:rsidRPr="008851E4" w:rsidRDefault="006D5917" w:rsidP="00873B84">
      <w:pPr>
        <w:rPr>
          <w:rFonts w:ascii="Times New Roman" w:hAnsi="Times New Roman" w:cs="Times New Roman"/>
          <w:sz w:val="24"/>
          <w:szCs w:val="24"/>
        </w:rPr>
      </w:pPr>
    </w:p>
    <w:p w14:paraId="1C118FFD" w14:textId="5880EF99" w:rsidR="0041743A" w:rsidRPr="006D5917" w:rsidRDefault="0041743A" w:rsidP="006D5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6D59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5917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 </w:t>
      </w:r>
      <w:r w:rsidR="006D5917" w:rsidRPr="006D5917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6D5917">
        <w:rPr>
          <w:rFonts w:ascii="Times New Roman" w:hAnsi="Times New Roman" w:cs="Times New Roman"/>
          <w:b/>
          <w:bCs/>
          <w:sz w:val="24"/>
          <w:szCs w:val="24"/>
        </w:rPr>
        <w:t xml:space="preserve"> ПЕДАГОГА</w:t>
      </w:r>
    </w:p>
    <w:p w14:paraId="68CD96F1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1. Кокорева И. Живописный войлок. – М.: Просвещение, 2009</w:t>
      </w:r>
    </w:p>
    <w:p w14:paraId="32247C52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2. Кузнецова А.С. Энциклопедия народного творчества. – СПб.: РОССМО, 2009</w:t>
      </w:r>
    </w:p>
    <w:p w14:paraId="3CC23300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Макерова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Е. Валяная игрушка: забавные брелки. Сувениры. – М.: Дрофа, 2010</w:t>
      </w:r>
    </w:p>
    <w:p w14:paraId="012B5F58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Семпелс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Е.Б. Энциклопедия войлока. Возвращение мастерства. – М.: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Ампел</w:t>
      </w:r>
      <w:proofErr w:type="spellEnd"/>
    </w:p>
    <w:p w14:paraId="77F56C5C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Эшер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Бейтман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Д. Стильные поделки и аксессуары из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непряной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шерсти. – М.: Просвещение, 2009</w:t>
      </w:r>
    </w:p>
    <w:p w14:paraId="1D4B0ADF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</w:p>
    <w:p w14:paraId="62ECDF5B" w14:textId="77777777" w:rsidR="0041743A" w:rsidRPr="006D5917" w:rsidRDefault="0041743A" w:rsidP="004174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917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ОБУЧАЮЩИХСЯ</w:t>
      </w:r>
    </w:p>
    <w:p w14:paraId="344197CD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1. Герасимова С.П. Шерстяная акварель для детей. – М.: АСТ, 2010</w:t>
      </w:r>
    </w:p>
    <w:p w14:paraId="536962F9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Гробенко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Т.М.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 xml:space="preserve"> для детей. – М.: Речь, 2010</w:t>
      </w:r>
    </w:p>
    <w:p w14:paraId="0D06B996" w14:textId="77777777" w:rsidR="0041743A" w:rsidRPr="008851E4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 xml:space="preserve">3. Иванова Л.С. </w:t>
      </w:r>
      <w:proofErr w:type="spellStart"/>
      <w:r w:rsidRPr="008851E4">
        <w:rPr>
          <w:rFonts w:ascii="Times New Roman" w:hAnsi="Times New Roman" w:cs="Times New Roman"/>
          <w:sz w:val="24"/>
          <w:szCs w:val="24"/>
        </w:rPr>
        <w:t>Валяшки</w:t>
      </w:r>
      <w:proofErr w:type="spellEnd"/>
      <w:r w:rsidRPr="008851E4">
        <w:rPr>
          <w:rFonts w:ascii="Times New Roman" w:hAnsi="Times New Roman" w:cs="Times New Roman"/>
          <w:sz w:val="24"/>
          <w:szCs w:val="24"/>
        </w:rPr>
        <w:t>. – М.: Эксмо, 2010.</w:t>
      </w:r>
    </w:p>
    <w:p w14:paraId="1EF37C01" w14:textId="1F41482D" w:rsidR="0041743A" w:rsidRDefault="0041743A" w:rsidP="0041743A">
      <w:pPr>
        <w:rPr>
          <w:rFonts w:ascii="Times New Roman" w:hAnsi="Times New Roman" w:cs="Times New Roman"/>
          <w:sz w:val="24"/>
          <w:szCs w:val="24"/>
        </w:rPr>
      </w:pPr>
      <w:r w:rsidRPr="008851E4">
        <w:rPr>
          <w:rFonts w:ascii="Times New Roman" w:hAnsi="Times New Roman" w:cs="Times New Roman"/>
          <w:sz w:val="24"/>
          <w:szCs w:val="24"/>
        </w:rPr>
        <w:t>4. Санкина Т.И. Мягкая игрушка из шерсти. - М.: Эксмо, 2010.</w:t>
      </w:r>
    </w:p>
    <w:p w14:paraId="267AB58C" w14:textId="4C939579" w:rsidR="000B6CED" w:rsidRDefault="000B6CED" w:rsidP="0041743A">
      <w:pPr>
        <w:rPr>
          <w:rFonts w:ascii="Times New Roman" w:hAnsi="Times New Roman" w:cs="Times New Roman"/>
          <w:sz w:val="24"/>
          <w:szCs w:val="24"/>
        </w:rPr>
      </w:pPr>
    </w:p>
    <w:p w14:paraId="0FC12313" w14:textId="77777777" w:rsidR="000B6CED" w:rsidRDefault="000B6CED" w:rsidP="000B6CED">
      <w:pPr>
        <w:ind w:firstLine="708"/>
        <w:jc w:val="center"/>
        <w:rPr>
          <w:i/>
        </w:rPr>
      </w:pPr>
    </w:p>
    <w:p w14:paraId="503E5AD5" w14:textId="77777777" w:rsidR="000B6CED" w:rsidRDefault="000B6CED" w:rsidP="000B6CED">
      <w:pPr>
        <w:ind w:firstLine="708"/>
        <w:jc w:val="center"/>
        <w:rPr>
          <w:i/>
        </w:rPr>
      </w:pPr>
    </w:p>
    <w:p w14:paraId="514D9660" w14:textId="77777777" w:rsidR="000B6CED" w:rsidRDefault="000B6CED" w:rsidP="000B6CED">
      <w:pPr>
        <w:ind w:firstLine="708"/>
        <w:jc w:val="center"/>
        <w:rPr>
          <w:i/>
        </w:rPr>
      </w:pPr>
    </w:p>
    <w:p w14:paraId="05CEF078" w14:textId="77777777" w:rsidR="000B6CED" w:rsidRDefault="000B6CED" w:rsidP="000B6CED">
      <w:pPr>
        <w:ind w:firstLine="708"/>
        <w:jc w:val="center"/>
        <w:rPr>
          <w:i/>
        </w:rPr>
      </w:pPr>
    </w:p>
    <w:p w14:paraId="6CA54702" w14:textId="77777777" w:rsidR="000B6CED" w:rsidRDefault="000B6CED" w:rsidP="000B6CED">
      <w:pPr>
        <w:ind w:firstLine="708"/>
        <w:jc w:val="center"/>
        <w:rPr>
          <w:i/>
        </w:rPr>
      </w:pPr>
    </w:p>
    <w:p w14:paraId="30218963" w14:textId="77777777" w:rsidR="000B6CED" w:rsidRDefault="000B6CED" w:rsidP="000B6CED">
      <w:pPr>
        <w:ind w:firstLine="708"/>
        <w:jc w:val="center"/>
        <w:rPr>
          <w:i/>
        </w:rPr>
      </w:pPr>
    </w:p>
    <w:p w14:paraId="52D07E77" w14:textId="77777777" w:rsidR="000B6CED" w:rsidRDefault="000B6CED" w:rsidP="000B6CED">
      <w:pPr>
        <w:ind w:firstLine="708"/>
        <w:jc w:val="center"/>
        <w:rPr>
          <w:i/>
        </w:rPr>
      </w:pPr>
    </w:p>
    <w:p w14:paraId="4FF3FFBF" w14:textId="29996C86" w:rsidR="000B6CED" w:rsidRPr="000B6CED" w:rsidRDefault="000B6CED" w:rsidP="000B6CED">
      <w:pPr>
        <w:ind w:firstLine="708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B6CE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Календарный учебный график 3-ей смены</w:t>
      </w:r>
    </w:p>
    <w:p w14:paraId="5EA70F7D" w14:textId="77777777" w:rsidR="000B6CED" w:rsidRPr="000B6CED" w:rsidRDefault="000B6CED" w:rsidP="000B6C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1091"/>
        <w:gridCol w:w="3070"/>
        <w:gridCol w:w="3036"/>
        <w:gridCol w:w="1104"/>
      </w:tblGrid>
      <w:tr w:rsidR="000B6CED" w:rsidRPr="000B6CED" w14:paraId="0C55005A" w14:textId="77777777" w:rsidTr="00930104">
        <w:trPr>
          <w:trHeight w:val="435"/>
        </w:trPr>
        <w:tc>
          <w:tcPr>
            <w:tcW w:w="807" w:type="dxa"/>
            <w:vMerge w:val="restart"/>
            <w:shd w:val="clear" w:color="auto" w:fill="auto"/>
          </w:tcPr>
          <w:p w14:paraId="4A0A04B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Pr="000B6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91" w:type="dxa"/>
            <w:vMerge w:val="restart"/>
            <w:shd w:val="clear" w:color="auto" w:fill="auto"/>
          </w:tcPr>
          <w:p w14:paraId="7D6436F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06" w:type="dxa"/>
            <w:gridSpan w:val="2"/>
            <w:shd w:val="clear" w:color="auto" w:fill="auto"/>
          </w:tcPr>
          <w:p w14:paraId="089ED64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занятий</w:t>
            </w:r>
          </w:p>
        </w:tc>
        <w:tc>
          <w:tcPr>
            <w:tcW w:w="1104" w:type="dxa"/>
            <w:vMerge w:val="restart"/>
            <w:shd w:val="clear" w:color="auto" w:fill="auto"/>
          </w:tcPr>
          <w:p w14:paraId="508EAB78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B6CED" w:rsidRPr="000B6CED" w14:paraId="4A476FA5" w14:textId="77777777" w:rsidTr="00930104">
        <w:trPr>
          <w:trHeight w:val="394"/>
        </w:trPr>
        <w:tc>
          <w:tcPr>
            <w:tcW w:w="807" w:type="dxa"/>
            <w:vMerge/>
            <w:shd w:val="clear" w:color="auto" w:fill="auto"/>
          </w:tcPr>
          <w:p w14:paraId="33FB236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14:paraId="448B2FA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AAF8A0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3036" w:type="dxa"/>
            <w:shd w:val="clear" w:color="auto" w:fill="auto"/>
          </w:tcPr>
          <w:p w14:paraId="2B4E49FE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Вспомогательные занятия</w:t>
            </w:r>
          </w:p>
        </w:tc>
        <w:tc>
          <w:tcPr>
            <w:tcW w:w="1104" w:type="dxa"/>
            <w:vMerge/>
            <w:shd w:val="clear" w:color="auto" w:fill="auto"/>
          </w:tcPr>
          <w:p w14:paraId="757951E3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CED" w:rsidRPr="000B6CED" w14:paraId="3E181789" w14:textId="77777777" w:rsidTr="00930104">
        <w:tc>
          <w:tcPr>
            <w:tcW w:w="807" w:type="dxa"/>
            <w:shd w:val="clear" w:color="auto" w:fill="auto"/>
          </w:tcPr>
          <w:p w14:paraId="3192E24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14:paraId="6AFFE016" w14:textId="72C47449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75449676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Введение. История создания ремесла. Инструктаж по технике безопасности</w:t>
            </w:r>
          </w:p>
        </w:tc>
        <w:tc>
          <w:tcPr>
            <w:tcW w:w="3036" w:type="dxa"/>
            <w:shd w:val="clear" w:color="auto" w:fill="auto"/>
          </w:tcPr>
          <w:p w14:paraId="634D316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236D95C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28F909F2" w14:textId="77777777" w:rsidTr="00930104">
        <w:tc>
          <w:tcPr>
            <w:tcW w:w="807" w:type="dxa"/>
            <w:shd w:val="clear" w:color="auto" w:fill="auto"/>
          </w:tcPr>
          <w:p w14:paraId="3D4BC29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shd w:val="clear" w:color="auto" w:fill="auto"/>
          </w:tcPr>
          <w:p w14:paraId="1E757400" w14:textId="07B920B4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1AEFE69D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Масштаб и пропорции</w:t>
            </w:r>
          </w:p>
        </w:tc>
        <w:tc>
          <w:tcPr>
            <w:tcW w:w="3036" w:type="dxa"/>
            <w:shd w:val="clear" w:color="auto" w:fill="auto"/>
          </w:tcPr>
          <w:p w14:paraId="006EDAD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Создание игрушки «бутерброд», «овощ»</w:t>
            </w:r>
          </w:p>
        </w:tc>
        <w:tc>
          <w:tcPr>
            <w:tcW w:w="1104" w:type="dxa"/>
            <w:shd w:val="clear" w:color="auto" w:fill="auto"/>
          </w:tcPr>
          <w:p w14:paraId="37CF5B9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5A7A6C61" w14:textId="77777777" w:rsidTr="00930104">
        <w:tc>
          <w:tcPr>
            <w:tcW w:w="807" w:type="dxa"/>
            <w:shd w:val="clear" w:color="auto" w:fill="auto"/>
          </w:tcPr>
          <w:p w14:paraId="74FF4B4C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shd w:val="clear" w:color="auto" w:fill="auto"/>
          </w:tcPr>
          <w:p w14:paraId="00F8A045" w14:textId="28786E69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5D291BB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рисунка.</w:t>
            </w:r>
          </w:p>
        </w:tc>
        <w:tc>
          <w:tcPr>
            <w:tcW w:w="3036" w:type="dxa"/>
            <w:shd w:val="clear" w:color="auto" w:fill="auto"/>
          </w:tcPr>
          <w:p w14:paraId="0D18C1C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Создание панно</w:t>
            </w:r>
          </w:p>
        </w:tc>
        <w:tc>
          <w:tcPr>
            <w:tcW w:w="1104" w:type="dxa"/>
            <w:shd w:val="clear" w:color="auto" w:fill="auto"/>
          </w:tcPr>
          <w:p w14:paraId="09CEB820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6C11D5CC" w14:textId="77777777" w:rsidTr="00930104">
        <w:tc>
          <w:tcPr>
            <w:tcW w:w="807" w:type="dxa"/>
            <w:shd w:val="clear" w:color="auto" w:fill="auto"/>
          </w:tcPr>
          <w:p w14:paraId="259CAD6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shd w:val="clear" w:color="auto" w:fill="auto"/>
          </w:tcPr>
          <w:p w14:paraId="06B49B3D" w14:textId="6AD7A076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59B438B1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Техника сухого валяния</w:t>
            </w:r>
          </w:p>
        </w:tc>
        <w:tc>
          <w:tcPr>
            <w:tcW w:w="3036" w:type="dxa"/>
            <w:shd w:val="clear" w:color="auto" w:fill="auto"/>
          </w:tcPr>
          <w:p w14:paraId="71EFCDB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Игрушка «фрукты»</w:t>
            </w:r>
          </w:p>
        </w:tc>
        <w:tc>
          <w:tcPr>
            <w:tcW w:w="1104" w:type="dxa"/>
            <w:shd w:val="clear" w:color="auto" w:fill="auto"/>
          </w:tcPr>
          <w:p w14:paraId="17B3E98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640EA451" w14:textId="77777777" w:rsidTr="00930104">
        <w:tc>
          <w:tcPr>
            <w:tcW w:w="807" w:type="dxa"/>
            <w:shd w:val="clear" w:color="auto" w:fill="auto"/>
          </w:tcPr>
          <w:p w14:paraId="0343EE7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shd w:val="clear" w:color="auto" w:fill="auto"/>
          </w:tcPr>
          <w:p w14:paraId="601F3E4A" w14:textId="0510C2D2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29A5838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набивки игрушки различным материалом (поролон, </w:t>
            </w:r>
            <w:proofErr w:type="spellStart"/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сливер</w:t>
            </w:r>
            <w:proofErr w:type="spellEnd"/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6" w:type="dxa"/>
            <w:shd w:val="clear" w:color="auto" w:fill="auto"/>
          </w:tcPr>
          <w:p w14:paraId="4DB409C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0EE78CB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43534E3D" w14:textId="77777777" w:rsidTr="00930104">
        <w:tc>
          <w:tcPr>
            <w:tcW w:w="807" w:type="dxa"/>
            <w:shd w:val="clear" w:color="auto" w:fill="auto"/>
          </w:tcPr>
          <w:p w14:paraId="20C2B515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shd w:val="clear" w:color="auto" w:fill="auto"/>
          </w:tcPr>
          <w:p w14:paraId="68A9B18E" w14:textId="731BA3BE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510D8700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Выбор игрушки для изготовления, подбор цветов и декора (игрушка по индивидуальному выбору)</w:t>
            </w:r>
          </w:p>
        </w:tc>
        <w:tc>
          <w:tcPr>
            <w:tcW w:w="3036" w:type="dxa"/>
            <w:shd w:val="clear" w:color="auto" w:fill="auto"/>
          </w:tcPr>
          <w:p w14:paraId="0F00F2D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32716598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08E9540F" w14:textId="77777777" w:rsidTr="00930104">
        <w:tc>
          <w:tcPr>
            <w:tcW w:w="807" w:type="dxa"/>
            <w:shd w:val="clear" w:color="auto" w:fill="auto"/>
          </w:tcPr>
          <w:p w14:paraId="6DED41B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1" w:type="dxa"/>
            <w:shd w:val="clear" w:color="auto" w:fill="auto"/>
          </w:tcPr>
          <w:p w14:paraId="41FEF53A" w14:textId="4752C638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6D1293B3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(браслеты, бусы, подвески)</w:t>
            </w:r>
          </w:p>
        </w:tc>
        <w:tc>
          <w:tcPr>
            <w:tcW w:w="3036" w:type="dxa"/>
            <w:shd w:val="clear" w:color="auto" w:fill="auto"/>
          </w:tcPr>
          <w:p w14:paraId="7CB92DDD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67217098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6BCD7917" w14:textId="77777777" w:rsidTr="00930104">
        <w:tc>
          <w:tcPr>
            <w:tcW w:w="807" w:type="dxa"/>
            <w:shd w:val="clear" w:color="auto" w:fill="auto"/>
          </w:tcPr>
          <w:p w14:paraId="7A4A78F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shd w:val="clear" w:color="auto" w:fill="auto"/>
          </w:tcPr>
          <w:p w14:paraId="160ED048" w14:textId="0D9EEE7A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5159111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Картины в технике акварельной живописи. Знакомство с изобразительным материалом.</w:t>
            </w:r>
          </w:p>
        </w:tc>
        <w:tc>
          <w:tcPr>
            <w:tcW w:w="3036" w:type="dxa"/>
            <w:shd w:val="clear" w:color="auto" w:fill="auto"/>
          </w:tcPr>
          <w:p w14:paraId="60F10B93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1A55E20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2047C204" w14:textId="77777777" w:rsidTr="00930104">
        <w:tc>
          <w:tcPr>
            <w:tcW w:w="807" w:type="dxa"/>
            <w:shd w:val="clear" w:color="auto" w:fill="auto"/>
          </w:tcPr>
          <w:p w14:paraId="44AB50EE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1" w:type="dxa"/>
            <w:shd w:val="clear" w:color="auto" w:fill="auto"/>
          </w:tcPr>
          <w:p w14:paraId="7B4C91C0" w14:textId="6D7B2C89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4380640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Техника «мокрого» валяния</w:t>
            </w:r>
          </w:p>
        </w:tc>
        <w:tc>
          <w:tcPr>
            <w:tcW w:w="3036" w:type="dxa"/>
            <w:shd w:val="clear" w:color="auto" w:fill="auto"/>
          </w:tcPr>
          <w:p w14:paraId="2F8AC60D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цветка</w:t>
            </w:r>
          </w:p>
        </w:tc>
        <w:tc>
          <w:tcPr>
            <w:tcW w:w="1104" w:type="dxa"/>
            <w:shd w:val="clear" w:color="auto" w:fill="auto"/>
          </w:tcPr>
          <w:p w14:paraId="79DCA235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3A641002" w14:textId="77777777" w:rsidTr="00930104">
        <w:tc>
          <w:tcPr>
            <w:tcW w:w="807" w:type="dxa"/>
            <w:shd w:val="clear" w:color="auto" w:fill="auto"/>
          </w:tcPr>
          <w:p w14:paraId="7BEAE98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  <w:shd w:val="clear" w:color="auto" w:fill="auto"/>
          </w:tcPr>
          <w:p w14:paraId="7E0E6E61" w14:textId="0E84B7A0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0AAD8D3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цветка техникой «мокрого» валяния</w:t>
            </w:r>
          </w:p>
        </w:tc>
        <w:tc>
          <w:tcPr>
            <w:tcW w:w="3036" w:type="dxa"/>
            <w:shd w:val="clear" w:color="auto" w:fill="auto"/>
          </w:tcPr>
          <w:p w14:paraId="3F0FCC01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5C12055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7E73841F" w14:textId="77777777" w:rsidTr="00930104">
        <w:tc>
          <w:tcPr>
            <w:tcW w:w="807" w:type="dxa"/>
            <w:shd w:val="clear" w:color="auto" w:fill="auto"/>
          </w:tcPr>
          <w:p w14:paraId="2BC6ED0D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dxa"/>
            <w:shd w:val="clear" w:color="auto" w:fill="auto"/>
          </w:tcPr>
          <w:p w14:paraId="0980DAC7" w14:textId="45E12BAD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2F55A99C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</w:t>
            </w:r>
          </w:p>
        </w:tc>
        <w:tc>
          <w:tcPr>
            <w:tcW w:w="3036" w:type="dxa"/>
            <w:shd w:val="clear" w:color="auto" w:fill="auto"/>
          </w:tcPr>
          <w:p w14:paraId="04588AA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53CD1A3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5A48C0C0" w14:textId="77777777" w:rsidTr="00930104">
        <w:tc>
          <w:tcPr>
            <w:tcW w:w="807" w:type="dxa"/>
            <w:shd w:val="clear" w:color="auto" w:fill="auto"/>
          </w:tcPr>
          <w:p w14:paraId="30A098C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dxa"/>
            <w:shd w:val="clear" w:color="auto" w:fill="auto"/>
          </w:tcPr>
          <w:p w14:paraId="1C125D38" w14:textId="54AD6DF6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078EED0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кошелька или чехла для телефона</w:t>
            </w:r>
          </w:p>
        </w:tc>
        <w:tc>
          <w:tcPr>
            <w:tcW w:w="3036" w:type="dxa"/>
            <w:shd w:val="clear" w:color="auto" w:fill="auto"/>
          </w:tcPr>
          <w:p w14:paraId="112834E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шаблона, выкройки</w:t>
            </w:r>
          </w:p>
        </w:tc>
        <w:tc>
          <w:tcPr>
            <w:tcW w:w="1104" w:type="dxa"/>
            <w:shd w:val="clear" w:color="auto" w:fill="auto"/>
          </w:tcPr>
          <w:p w14:paraId="4E8187E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11D813B7" w14:textId="77777777" w:rsidTr="00930104">
        <w:tc>
          <w:tcPr>
            <w:tcW w:w="807" w:type="dxa"/>
            <w:shd w:val="clear" w:color="auto" w:fill="auto"/>
          </w:tcPr>
          <w:p w14:paraId="3417794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dxa"/>
            <w:shd w:val="clear" w:color="auto" w:fill="auto"/>
          </w:tcPr>
          <w:p w14:paraId="0394E92C" w14:textId="36F86DB8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02C1F5E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Изготовление цельно-валяльной формы</w:t>
            </w:r>
          </w:p>
        </w:tc>
        <w:tc>
          <w:tcPr>
            <w:tcW w:w="3036" w:type="dxa"/>
            <w:shd w:val="clear" w:color="auto" w:fill="auto"/>
          </w:tcPr>
          <w:p w14:paraId="6604871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56BFA98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74B88C6A" w14:textId="77777777" w:rsidTr="00930104">
        <w:tc>
          <w:tcPr>
            <w:tcW w:w="807" w:type="dxa"/>
            <w:shd w:val="clear" w:color="auto" w:fill="auto"/>
          </w:tcPr>
          <w:p w14:paraId="2978FB45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91" w:type="dxa"/>
            <w:shd w:val="clear" w:color="auto" w:fill="auto"/>
          </w:tcPr>
          <w:p w14:paraId="214C4ADA" w14:textId="7B7F087D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3070" w:type="dxa"/>
            <w:shd w:val="clear" w:color="auto" w:fill="auto"/>
          </w:tcPr>
          <w:p w14:paraId="06E05D4C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</w:t>
            </w:r>
          </w:p>
        </w:tc>
        <w:tc>
          <w:tcPr>
            <w:tcW w:w="3036" w:type="dxa"/>
            <w:shd w:val="clear" w:color="auto" w:fill="auto"/>
          </w:tcPr>
          <w:p w14:paraId="6867E6C0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750C522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5DD08373" w14:textId="77777777" w:rsidTr="00930104">
        <w:tc>
          <w:tcPr>
            <w:tcW w:w="807" w:type="dxa"/>
            <w:shd w:val="clear" w:color="auto" w:fill="auto"/>
          </w:tcPr>
          <w:p w14:paraId="66EFAE39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1" w:type="dxa"/>
            <w:shd w:val="clear" w:color="auto" w:fill="auto"/>
          </w:tcPr>
          <w:p w14:paraId="13FBBA52" w14:textId="144279F0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</w:p>
        </w:tc>
        <w:tc>
          <w:tcPr>
            <w:tcW w:w="3070" w:type="dxa"/>
            <w:shd w:val="clear" w:color="auto" w:fill="auto"/>
          </w:tcPr>
          <w:p w14:paraId="3B2787B3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цельновалянного</w:t>
            </w:r>
            <w:proofErr w:type="spellEnd"/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 полотна. Выбор темы</w:t>
            </w:r>
          </w:p>
        </w:tc>
        <w:tc>
          <w:tcPr>
            <w:tcW w:w="3036" w:type="dxa"/>
            <w:shd w:val="clear" w:color="auto" w:fill="auto"/>
          </w:tcPr>
          <w:p w14:paraId="768DA26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329D764F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26B3FCDD" w14:textId="77777777" w:rsidTr="00930104">
        <w:tc>
          <w:tcPr>
            <w:tcW w:w="807" w:type="dxa"/>
            <w:shd w:val="clear" w:color="auto" w:fill="auto"/>
          </w:tcPr>
          <w:p w14:paraId="234FA8F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1" w:type="dxa"/>
            <w:shd w:val="clear" w:color="auto" w:fill="auto"/>
          </w:tcPr>
          <w:p w14:paraId="42112168" w14:textId="4C955EA8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70" w:type="dxa"/>
            <w:shd w:val="clear" w:color="auto" w:fill="auto"/>
          </w:tcPr>
          <w:p w14:paraId="263B764A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эскиза на бумаге. </w:t>
            </w:r>
          </w:p>
        </w:tc>
        <w:tc>
          <w:tcPr>
            <w:tcW w:w="3036" w:type="dxa"/>
            <w:shd w:val="clear" w:color="auto" w:fill="auto"/>
          </w:tcPr>
          <w:p w14:paraId="5235B0C0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Подбор шерсти</w:t>
            </w:r>
          </w:p>
        </w:tc>
        <w:tc>
          <w:tcPr>
            <w:tcW w:w="1104" w:type="dxa"/>
            <w:shd w:val="clear" w:color="auto" w:fill="auto"/>
          </w:tcPr>
          <w:p w14:paraId="70CA949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04DE12A0" w14:textId="77777777" w:rsidTr="00930104">
        <w:tc>
          <w:tcPr>
            <w:tcW w:w="807" w:type="dxa"/>
            <w:shd w:val="clear" w:color="auto" w:fill="auto"/>
          </w:tcPr>
          <w:p w14:paraId="61F87C2E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1" w:type="dxa"/>
            <w:shd w:val="clear" w:color="auto" w:fill="auto"/>
          </w:tcPr>
          <w:p w14:paraId="14C0DF02" w14:textId="03276556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70" w:type="dxa"/>
            <w:shd w:val="clear" w:color="auto" w:fill="auto"/>
          </w:tcPr>
          <w:p w14:paraId="46381197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Валяние полотна</w:t>
            </w:r>
          </w:p>
        </w:tc>
        <w:tc>
          <w:tcPr>
            <w:tcW w:w="3036" w:type="dxa"/>
            <w:shd w:val="clear" w:color="auto" w:fill="auto"/>
          </w:tcPr>
          <w:p w14:paraId="70079AB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6EC7DFB5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7FEF2367" w14:textId="77777777" w:rsidTr="00930104">
        <w:tc>
          <w:tcPr>
            <w:tcW w:w="807" w:type="dxa"/>
            <w:shd w:val="clear" w:color="auto" w:fill="auto"/>
          </w:tcPr>
          <w:p w14:paraId="567D3EF1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1" w:type="dxa"/>
            <w:shd w:val="clear" w:color="auto" w:fill="auto"/>
          </w:tcPr>
          <w:p w14:paraId="1DE493F2" w14:textId="4F952741" w:rsidR="000B6CED" w:rsidRPr="000B6CED" w:rsidRDefault="00C07CB6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3070" w:type="dxa"/>
            <w:shd w:val="clear" w:color="auto" w:fill="auto"/>
          </w:tcPr>
          <w:p w14:paraId="650C7012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3036" w:type="dxa"/>
            <w:shd w:val="clear" w:color="auto" w:fill="auto"/>
          </w:tcPr>
          <w:p w14:paraId="2934557B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104" w:type="dxa"/>
            <w:shd w:val="clear" w:color="auto" w:fill="auto"/>
          </w:tcPr>
          <w:p w14:paraId="57C01B96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6CED" w:rsidRPr="000B6CED" w14:paraId="47D18455" w14:textId="77777777" w:rsidTr="00930104">
        <w:tc>
          <w:tcPr>
            <w:tcW w:w="8004" w:type="dxa"/>
            <w:gridSpan w:val="4"/>
            <w:shd w:val="clear" w:color="auto" w:fill="auto"/>
          </w:tcPr>
          <w:p w14:paraId="142E256D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4" w:type="dxa"/>
            <w:shd w:val="clear" w:color="auto" w:fill="auto"/>
          </w:tcPr>
          <w:p w14:paraId="495E7594" w14:textId="77777777" w:rsidR="000B6CED" w:rsidRPr="000B6CED" w:rsidRDefault="000B6CED" w:rsidP="0093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E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</w:tbl>
    <w:p w14:paraId="4BCE9B5A" w14:textId="77777777" w:rsidR="000B6CED" w:rsidRPr="000B6CED" w:rsidRDefault="000B6CED" w:rsidP="000B6CED">
      <w:pPr>
        <w:rPr>
          <w:sz w:val="24"/>
          <w:szCs w:val="24"/>
        </w:rPr>
      </w:pPr>
    </w:p>
    <w:p w14:paraId="54DA2616" w14:textId="77777777" w:rsidR="000B6CED" w:rsidRPr="008851E4" w:rsidRDefault="000B6CED" w:rsidP="0041743A">
      <w:pPr>
        <w:rPr>
          <w:rFonts w:ascii="Times New Roman" w:hAnsi="Times New Roman" w:cs="Times New Roman"/>
          <w:sz w:val="24"/>
          <w:szCs w:val="24"/>
        </w:rPr>
      </w:pPr>
    </w:p>
    <w:sectPr w:rsidR="000B6CED" w:rsidRPr="0088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84"/>
    <w:rsid w:val="000B6CED"/>
    <w:rsid w:val="000D5CF5"/>
    <w:rsid w:val="0014784D"/>
    <w:rsid w:val="0041743A"/>
    <w:rsid w:val="006D5917"/>
    <w:rsid w:val="00873B84"/>
    <w:rsid w:val="008851E4"/>
    <w:rsid w:val="009F2494"/>
    <w:rsid w:val="00C07CB6"/>
    <w:rsid w:val="00EC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32D0"/>
  <w15:chartTrackingRefBased/>
  <w15:docId w15:val="{FC07ED55-B33D-4618-8E4D-1CB40445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B6C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B6C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B6CE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B6C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7C74-3036-43A3-BEC5-BC709DD8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Morozova</dc:creator>
  <cp:keywords/>
  <dc:description/>
  <cp:lastModifiedBy>Windows User</cp:lastModifiedBy>
  <cp:revision>5</cp:revision>
  <dcterms:created xsi:type="dcterms:W3CDTF">2026-06-08T15:51:00Z</dcterms:created>
  <dcterms:modified xsi:type="dcterms:W3CDTF">2026-06-19T12:11:00Z</dcterms:modified>
</cp:coreProperties>
</file>